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3D" w:rsidRPr="003A273D" w:rsidRDefault="000F6823" w:rsidP="003A2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73D">
        <w:rPr>
          <w:rFonts w:ascii="Times New Roman" w:hAnsi="Times New Roman" w:cs="Times New Roman"/>
          <w:b/>
          <w:sz w:val="28"/>
          <w:szCs w:val="28"/>
        </w:rPr>
        <w:t xml:space="preserve">О компенсации за задержку </w:t>
      </w:r>
      <w:proofErr w:type="spellStart"/>
      <w:r w:rsidRPr="003A273D">
        <w:rPr>
          <w:rFonts w:ascii="Times New Roman" w:hAnsi="Times New Roman" w:cs="Times New Roman"/>
          <w:b/>
          <w:sz w:val="28"/>
          <w:szCs w:val="28"/>
        </w:rPr>
        <w:t>неначисленных</w:t>
      </w:r>
      <w:proofErr w:type="spellEnd"/>
      <w:r w:rsidRPr="003A273D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</w:p>
    <w:p w:rsidR="003A273D" w:rsidRDefault="000F6823" w:rsidP="003A27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30.01.2024 №3-Ф3 </w:t>
      </w:r>
      <w:r w:rsidR="003A273D">
        <w:rPr>
          <w:rFonts w:ascii="Times New Roman" w:hAnsi="Times New Roman" w:cs="Times New Roman"/>
          <w:sz w:val="28"/>
          <w:szCs w:val="28"/>
        </w:rPr>
        <w:br/>
      </w:r>
      <w:r w:rsidRPr="003A273D">
        <w:rPr>
          <w:rFonts w:ascii="Times New Roman" w:hAnsi="Times New Roman" w:cs="Times New Roman"/>
          <w:b/>
          <w:i/>
          <w:sz w:val="28"/>
          <w:szCs w:val="28"/>
        </w:rPr>
        <w:t>с 30 января 2024 года</w:t>
      </w:r>
      <w:r w:rsidRPr="003A273D">
        <w:rPr>
          <w:rFonts w:ascii="Times New Roman" w:hAnsi="Times New Roman" w:cs="Times New Roman"/>
          <w:sz w:val="28"/>
          <w:szCs w:val="28"/>
        </w:rPr>
        <w:t xml:space="preserve"> вступили в силу изменения в статью 236 Трудового кодекса РФ о компенсации за задержку </w:t>
      </w:r>
      <w:proofErr w:type="spellStart"/>
      <w:r w:rsidRPr="003A273D">
        <w:rPr>
          <w:rFonts w:ascii="Times New Roman" w:hAnsi="Times New Roman" w:cs="Times New Roman"/>
          <w:sz w:val="28"/>
          <w:szCs w:val="28"/>
        </w:rPr>
        <w:t>неначисленных</w:t>
      </w:r>
      <w:proofErr w:type="spellEnd"/>
      <w:r w:rsidRPr="003A273D">
        <w:rPr>
          <w:rFonts w:ascii="Times New Roman" w:hAnsi="Times New Roman" w:cs="Times New Roman"/>
          <w:sz w:val="28"/>
          <w:szCs w:val="28"/>
        </w:rPr>
        <w:t xml:space="preserve"> выплат. </w:t>
      </w:r>
      <w:r w:rsidR="003A273D">
        <w:rPr>
          <w:rFonts w:ascii="Times New Roman" w:hAnsi="Times New Roman" w:cs="Times New Roman"/>
          <w:sz w:val="28"/>
          <w:szCs w:val="28"/>
        </w:rPr>
        <w:br/>
      </w:r>
      <w:r w:rsidRPr="003A273D">
        <w:rPr>
          <w:rFonts w:ascii="Times New Roman" w:hAnsi="Times New Roman" w:cs="Times New Roman"/>
          <w:sz w:val="28"/>
          <w:szCs w:val="28"/>
        </w:rPr>
        <w:t xml:space="preserve">При нарушении работодателем установленного срока выплат при заработной платы, оплаты отпуска, выплат при увольнении и других выплат, он обязан выплатить работнику денежную компенсацию в размере не ниже 1/150 действующей в это время ключевой ставки Банка России от начисленных, но не выплаченных в срок сумм и (или) </w:t>
      </w:r>
      <w:proofErr w:type="spellStart"/>
      <w:r w:rsidRPr="003A273D">
        <w:rPr>
          <w:rFonts w:ascii="Times New Roman" w:hAnsi="Times New Roman" w:cs="Times New Roman"/>
          <w:sz w:val="28"/>
          <w:szCs w:val="28"/>
        </w:rPr>
        <w:t>неначисленных</w:t>
      </w:r>
      <w:proofErr w:type="spellEnd"/>
      <w:r w:rsidRPr="003A273D">
        <w:rPr>
          <w:rFonts w:ascii="Times New Roman" w:hAnsi="Times New Roman" w:cs="Times New Roman"/>
          <w:sz w:val="28"/>
          <w:szCs w:val="28"/>
        </w:rPr>
        <w:t xml:space="preserve"> своевременно сумм, если вступившим в законную силу решением суда было признано право работника на получение </w:t>
      </w:r>
      <w:proofErr w:type="spellStart"/>
      <w:r w:rsidRPr="003A273D">
        <w:rPr>
          <w:rFonts w:ascii="Times New Roman" w:hAnsi="Times New Roman" w:cs="Times New Roman"/>
          <w:sz w:val="28"/>
          <w:szCs w:val="28"/>
        </w:rPr>
        <w:t>неначисленных</w:t>
      </w:r>
      <w:proofErr w:type="spellEnd"/>
      <w:r w:rsidRPr="003A273D">
        <w:rPr>
          <w:rFonts w:ascii="Times New Roman" w:hAnsi="Times New Roman" w:cs="Times New Roman"/>
          <w:sz w:val="28"/>
          <w:szCs w:val="28"/>
        </w:rPr>
        <w:t xml:space="preserve"> сумм, за каждый день задержки. </w:t>
      </w:r>
    </w:p>
    <w:p w:rsidR="003A273D" w:rsidRDefault="000F6823" w:rsidP="003A27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3D">
        <w:rPr>
          <w:rFonts w:ascii="Times New Roman" w:hAnsi="Times New Roman" w:cs="Times New Roman"/>
          <w:sz w:val="28"/>
          <w:szCs w:val="28"/>
        </w:rPr>
        <w:t xml:space="preserve">При неполной выплате в установленный срок заработной платы и других выплат, причитающихся работнику, размер процентов (денежной компенсации) исчисляется из фактически не выплаченных в срок сумм. Выплата денежной компенсации обязательна независимо от наличия вины работодателя. </w:t>
      </w:r>
    </w:p>
    <w:p w:rsidR="006B4B78" w:rsidRPr="003A273D" w:rsidRDefault="000F6823" w:rsidP="003A27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273D">
        <w:rPr>
          <w:rFonts w:ascii="Times New Roman" w:hAnsi="Times New Roman" w:cs="Times New Roman"/>
          <w:sz w:val="28"/>
          <w:szCs w:val="28"/>
        </w:rPr>
        <w:t>В случае спора о размерах сумм, причитающихся работнику при увольнении, работодатель обязан выплатить не оспариваемую им сумму.</w:t>
      </w:r>
    </w:p>
    <w:sectPr w:rsidR="006B4B78" w:rsidRPr="003A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5"/>
    <w:rsid w:val="000F6823"/>
    <w:rsid w:val="003A273D"/>
    <w:rsid w:val="006B4B78"/>
    <w:rsid w:val="00A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89F2"/>
  <w15:chartTrackingRefBased/>
  <w15:docId w15:val="{A8E92238-8105-4DE1-BBA4-466B19F6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Софья Сергеевна</dc:creator>
  <cp:keywords/>
  <dc:description/>
  <cp:lastModifiedBy>Потапова Софья Сергеевна</cp:lastModifiedBy>
  <cp:revision>2</cp:revision>
  <dcterms:created xsi:type="dcterms:W3CDTF">2024-06-10T14:45:00Z</dcterms:created>
  <dcterms:modified xsi:type="dcterms:W3CDTF">2024-06-10T14:45:00Z</dcterms:modified>
</cp:coreProperties>
</file>