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uto" w:line="340" w:before="360" w:after="240"/>
        <w:ind w:left="0" w:right="0" w:hanging="0"/>
        <w:jc w:val="left"/>
        <w:rPr>
          <w:rFonts w:ascii="Montserrat;Helvetica;Arial;sans-serif" w:hAnsi="Montserrat;Helvetica;Arial;sans-serif"/>
          <w:b/>
          <w:i w:val="false"/>
          <w:caps w:val="false"/>
          <w:smallCaps w:val="false"/>
          <w:color w:val="28B4FF"/>
          <w:spacing w:val="0"/>
          <w:sz w:val="33"/>
        </w:rPr>
      </w:pPr>
      <w:r>
        <w:rPr>
          <w:rFonts w:ascii="Montserrat;Helvetica;Arial;sans-serif" w:hAnsi="Montserrat;Helvetica;Arial;sans-serif"/>
          <w:b/>
          <w:i w:val="false"/>
          <w:caps w:val="false"/>
          <w:smallCaps w:val="false"/>
          <w:color w:val="28B4FF"/>
          <w:spacing w:val="0"/>
          <w:sz w:val="33"/>
        </w:rPr>
        <w:t>О наиболее распространенных способах совершения IT-преступлений, рисках хищений с применением цифровых технологий и методах защиты от них</w:t>
      </w:r>
    </w:p>
    <w:p>
      <w:pPr>
        <w:pStyle w:val="Style16"/>
        <w:widowControl/>
        <w:bidi w:val="0"/>
        <w:spacing w:before="150" w:after="150"/>
        <w:ind w:left="0" w:right="0" w:hanging="0"/>
        <w:jc w:val="both"/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</w:pP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Полиция всегда готова прийти на помощь пострадавшим от действий преступников, но самый лучший способ борьбы с правонарушениями- Ваша правовая грамотность и бдительность. С каждым годом мошенники придумывают все более изощренные схемы отъема денежных средств. Вот простые рекомендации, соблюдение которых поможет Вам сохранить деньги и ценности».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60" w:before="0" w:after="75"/>
        <w:ind w:left="0" w:right="0" w:hanging="283"/>
        <w:jc w:val="left"/>
        <w:rPr/>
      </w:pPr>
      <w:r>
        <w:rPr>
          <w:rStyle w:val="Style14"/>
          <w:rFonts w:ascii="Montserrat;Helvetica;Arial;sans-serif" w:hAnsi="Montserrat;Helvetica;Arial;sans-serif"/>
          <w:b/>
          <w:i w:val="false"/>
          <w:caps w:val="false"/>
          <w:smallCaps w:val="false"/>
          <w:color w:val="2C2A29"/>
          <w:spacing w:val="0"/>
          <w:sz w:val="24"/>
        </w:rPr>
        <w:t>Заканчивается срок обслуживания СИМ-карты.</w:t>
      </w: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 Лжепредставители операторов связи звонят абонентам и утверждают, что скоро ваша SIM-карта перестанет действовать и ее надо заменить или продлить. Для этого надо сообщить код из SMS, дающий доступ к личному кабинету, а далее — и к вашему банкингу. Никакого «продления обслуживания номера» не существует. Номер действует бессрочно, как и СИМ-карта. Последняя может устареть, но ее замена – ваше право, которое реализуется только очно в точке продаж оператора.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60" w:before="0" w:after="75"/>
        <w:ind w:left="0" w:hanging="283"/>
        <w:jc w:val="left"/>
        <w:rPr/>
      </w:pPr>
      <w:r>
        <w:rPr>
          <w:rStyle w:val="Style14"/>
          <w:rFonts w:ascii="Montserrat;Helvetica;Arial;sans-serif" w:hAnsi="Montserrat;Helvetica;Arial;sans-serif"/>
          <w:b/>
          <w:i w:val="false"/>
          <w:caps w:val="false"/>
          <w:smallCaps w:val="false"/>
          <w:color w:val="2C2A29"/>
          <w:spacing w:val="0"/>
          <w:sz w:val="24"/>
        </w:rPr>
        <w:t>Деньги за опрос. Деньги за отметку аккаунта в сторис.</w:t>
      </w: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 Фейковые аккаунты брендов предлагают пройти короткий опрос о степени удовлетворенности услугами или просят отметить сообщества в ваших сторис. А за это обещают начислить деньги на вашу карту. Изучите название аккаунта и его публикации. Как правило, весь контент на таких страницах загружен в один день и не имеет описания.Не переходить по входящим сомнительным ссылкам. Заблокируйте сомнительный аккаунт.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60" w:before="0" w:after="75"/>
        <w:ind w:left="0" w:hanging="283"/>
        <w:jc w:val="left"/>
        <w:rPr/>
      </w:pPr>
      <w:r>
        <w:rPr>
          <w:rStyle w:val="Style14"/>
          <w:rFonts w:ascii="Montserrat;Helvetica;Arial;sans-serif" w:hAnsi="Montserrat;Helvetica;Arial;sans-serif"/>
          <w:b/>
          <w:i w:val="false"/>
          <w:caps w:val="false"/>
          <w:smallCaps w:val="false"/>
          <w:color w:val="2C2A29"/>
          <w:spacing w:val="0"/>
          <w:sz w:val="24"/>
        </w:rPr>
        <w:t>СМС-сообщение о неожиданном выигрыше.</w:t>
      </w: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 Задумайтесь! Настоящий розыгрыш призов не должен подразумевать денежные выплаты с Вашей стороны! Не торопитесь расставаться со своими деньгами!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60" w:before="0" w:after="75"/>
        <w:ind w:left="0" w:hanging="283"/>
        <w:jc w:val="left"/>
        <w:rPr/>
      </w:pPr>
      <w:r>
        <w:rPr>
          <w:rStyle w:val="Style14"/>
          <w:rFonts w:ascii="Montserrat;Helvetica;Arial;sans-serif" w:hAnsi="Montserrat;Helvetica;Arial;sans-serif"/>
          <w:b/>
          <w:i w:val="false"/>
          <w:caps w:val="false"/>
          <w:smallCaps w:val="false"/>
          <w:color w:val="2C2A29"/>
          <w:spacing w:val="0"/>
          <w:sz w:val="24"/>
        </w:rPr>
        <w:t>Близкие попали в беду.</w:t>
      </w: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 Вам звонят с незнакомого номера и тревожным голосом сообщают, что Ваши близкие попали в беду. А для того, чтобы решить проблему, нужна крупная сумма денег – по такой схеме работают мошенники! Самостоятельно прекратите разговор и позвоните родственникам, чтобы проверить полученную информацию.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60" w:before="0" w:after="75"/>
        <w:ind w:left="0" w:hanging="283"/>
        <w:jc w:val="left"/>
        <w:rPr/>
      </w:pPr>
      <w:r>
        <w:rPr>
          <w:rStyle w:val="Style14"/>
          <w:rFonts w:ascii="Montserrat;Helvetica;Arial;sans-serif" w:hAnsi="Montserrat;Helvetica;Arial;sans-serif"/>
          <w:b/>
          <w:i w:val="false"/>
          <w:caps w:val="false"/>
          <w:smallCaps w:val="false"/>
          <w:color w:val="2C2A29"/>
          <w:spacing w:val="0"/>
          <w:sz w:val="24"/>
        </w:rPr>
        <w:t>В интернет-магазине просят предоплату.</w:t>
      </w: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 Нередки случаи мошенничеств, связанных с деятельностью Интернет-магазинов и сайтов по продаже авиабилетов. Чем привлекают потенциальных жертв мошенники? Прежде всего - необоснованно низкими ценами. При заказе товаров вас попросят внести предоплату, зачастую путем внесения денежных средств на некий виртуальный кошелек посредством терминала экспресс-оплаты. Далее магазин в течение нескольких дней будет придумывать отговорки и обещать вам скорую доставку товара, а потом бесследно исчезнет либо пришлет некачественный товар.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lineRule="atLeast" w:line="360" w:before="150" w:after="150"/>
        <w:ind w:left="0" w:right="0" w:hanging="0"/>
        <w:jc w:val="left"/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</w:pP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Если вы хотите купить товар по предоплате помните, что серьезные Интернет-магазины не будут просить вас перечислить деньги на виртуальный кошелек или счет мобильного телефона. Поищите информацию о магазине в сети Интернет, посмотрите, как долго он находится на рынке. Если вы имеете дело с сайтом крупной или известной вам компании, убедитесь в правильности написания адреса ресурса в адресной строке вашего браузера. При необходимости потребуйте от администраторов магазина предоставить вам информацию о юридическом лице, проверьте ее, используя общедоступные базы данных налоговых органов и реестр юридических лиц. Убедитесь в том, что вы знаете адрес, по которому вы сможете направить претензию в случае, если вы будете недовольны покупкой.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60" w:before="0" w:after="75"/>
        <w:ind w:left="0" w:hanging="283"/>
        <w:jc w:val="left"/>
        <w:rPr/>
      </w:pPr>
      <w:r>
        <w:rPr>
          <w:rStyle w:val="Style14"/>
          <w:rFonts w:ascii="Montserrat;Helvetica;Arial;sans-serif" w:hAnsi="Montserrat;Helvetica;Arial;sans-serif"/>
          <w:b/>
          <w:i w:val="false"/>
          <w:caps w:val="false"/>
          <w:smallCaps w:val="false"/>
          <w:color w:val="2C2A29"/>
          <w:spacing w:val="0"/>
          <w:sz w:val="24"/>
        </w:rPr>
        <w:t>Банковская карта абонента заблокирована.</w:t>
      </w: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 Заметно участились случаи рассылки смс-сообщений, содержащих информацию о том, что банковская карта абонента заблокирована в силу ряда причин. Иногда подобные сообщения содержат призыв перевести деньги для разблокировки карты, иногда абонента просят позвонить или отправить смс на короткий номер.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lineRule="atLeast" w:line="360" w:before="150" w:after="150"/>
        <w:ind w:left="0" w:right="0" w:hanging="0"/>
        <w:jc w:val="left"/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</w:pP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Необходимо помнить о том, что единственная организация, которая сможет проинформировать вас о состоянии вашей карты – это банк, обслуживающий ее. Если у вас есть подозрения о том, что с вашей картой что –то не в порядке, если вы получили смс-уведомление о ее блокировке, немедленно обратитесь в банк. Телефон клиентской службы банка обычно указан на обороте карты. Не звоните и не отправляйте сообщения на номера, указанные в смс-уведомлении, за это может взиматься дополнительная плата.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60" w:before="0" w:after="75"/>
        <w:ind w:left="0" w:hanging="283"/>
        <w:jc w:val="left"/>
        <w:rPr/>
      </w:pPr>
      <w:r>
        <w:rPr>
          <w:rStyle w:val="Style14"/>
          <w:rFonts w:ascii="Montserrat;Helvetica;Arial;sans-serif" w:hAnsi="Montserrat;Helvetica;Arial;sans-serif"/>
          <w:b/>
          <w:i w:val="false"/>
          <w:caps w:val="false"/>
          <w:smallCaps w:val="false"/>
          <w:color w:val="2C2A29"/>
          <w:spacing w:val="0"/>
          <w:sz w:val="24"/>
        </w:rPr>
        <w:t>Крик о помощи.</w:t>
      </w: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 Один из самых отвратительных способов хищения денежных средств. В интернете появляется душераздирающая история о борьбе маленького человека за жизнь. Время идёт на часы. Срочно необходимы дорогие лекарства, операция за границей и т.д. Просят оказать помощь всех неравнодушных и перевести деньги на указанные реквизиты.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lineRule="atLeast" w:line="360" w:before="150" w:after="150"/>
        <w:ind w:left="0" w:right="0" w:hanging="0"/>
        <w:jc w:val="left"/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</w:pP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Мы не призываем отказывать в помощи всем кто просит! Но! Прежде чем переводить свои деньги, проверьте - имеются ли контактные данные для связи с родителями (родственниками, опекунами) ребёнка. Позвоните им, найдите их в соцсетях, пообщайтесь и убедитесь в честности намерений.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60" w:before="0" w:after="75"/>
        <w:ind w:left="0" w:hanging="283"/>
        <w:jc w:val="left"/>
        <w:rPr/>
      </w:pPr>
      <w:r>
        <w:rPr>
          <w:rStyle w:val="Style14"/>
          <w:rFonts w:ascii="Montserrat;Helvetica;Arial;sans-serif" w:hAnsi="Montserrat;Helvetica;Arial;sans-serif"/>
          <w:b/>
          <w:i w:val="false"/>
          <w:caps w:val="false"/>
          <w:smallCaps w:val="false"/>
          <w:color w:val="2C2A29"/>
          <w:spacing w:val="0"/>
          <w:sz w:val="24"/>
        </w:rPr>
        <w:t>Фишинг.</w:t>
      </w: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 Является наиболее опасным и самым распространённым способом мошенничества в интернете. Суть заключается в выманивании у жертвы паролей, пин-кодов, номеров и CVV-кодов. Схем, которые помогают мошенникам получить нужные сведения, очень много.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lineRule="atLeast" w:line="360" w:before="150" w:after="150"/>
        <w:ind w:left="0" w:right="0" w:hanging="0"/>
        <w:jc w:val="left"/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</w:pP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Так, с помощью спам-рассылок потенциальным жертвам отправляются подложные письма, якобы, от имени легальных организаций, в которых даны указания зайти на "сайт-двойник" такого учреждения и подтвердить пароли, пин-коды и другую информацию, используемую впоследствии злоумышленниками для кражи денег со счета жертвы. Достаточно распространенным является предложение о работе за границей, уведомление о выигрыше в лотереи, а также сообщения о получении наследства.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60" w:before="0" w:after="75"/>
        <w:ind w:left="0" w:hanging="283"/>
        <w:jc w:val="left"/>
        <w:rPr/>
      </w:pPr>
      <w:r>
        <w:rPr>
          <w:rStyle w:val="Style14"/>
          <w:rFonts w:ascii="Montserrat;Helvetica;Arial;sans-serif" w:hAnsi="Montserrat;Helvetica;Arial;sans-serif"/>
          <w:b/>
          <w:i w:val="false"/>
          <w:caps w:val="false"/>
          <w:smallCaps w:val="false"/>
          <w:color w:val="2C2A29"/>
          <w:spacing w:val="0"/>
          <w:sz w:val="24"/>
        </w:rPr>
        <w:t>Ошибочный перевод средств.</w:t>
      </w: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 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>
      <w:pPr>
        <w:pStyle w:val="Style16"/>
        <w:widowControl/>
        <w:bidi w:val="0"/>
        <w:spacing w:before="150" w:after="150"/>
        <w:ind w:left="0" w:right="0" w:hanging="0"/>
        <w:jc w:val="both"/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</w:pP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>
      <w:pPr>
        <w:pStyle w:val="Style16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360" w:before="0" w:after="75"/>
        <w:ind w:left="0" w:right="0" w:hanging="283"/>
        <w:jc w:val="left"/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</w:pP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>
      <w:pPr>
        <w:pStyle w:val="Style16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360" w:before="0" w:after="75"/>
        <w:ind w:left="0" w:hanging="283"/>
        <w:jc w:val="left"/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</w:pP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не следует отвечать на звонки или SMS-сообщения с неизвестных номеров с просьбой положить на счет деньги;</w:t>
      </w:r>
    </w:p>
    <w:p>
      <w:pPr>
        <w:pStyle w:val="Style16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360" w:before="0" w:after="75"/>
        <w:ind w:left="0" w:hanging="283"/>
        <w:jc w:val="left"/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</w:pPr>
      <w:r>
        <w:rPr>
          <w:rFonts w:ascii="Montserrat;Helvetica;Arial;sans-serif" w:hAnsi="Montserrat;Helvetica;Arial;sans-serif"/>
          <w:b w:val="false"/>
          <w:i w:val="false"/>
          <w:caps w:val="false"/>
          <w:smallCaps w:val="false"/>
          <w:color w:val="2C2A29"/>
          <w:spacing w:val="0"/>
          <w:sz w:val="24"/>
        </w:rPr>
        <w:t>не следует сообщать по телефону кому бы то ни было сведения личного характера.</w:t>
      </w:r>
    </w:p>
    <w:p>
      <w:pPr>
        <w:pStyle w:val="Style16"/>
        <w:widowControl/>
        <w:bidi w:val="0"/>
        <w:spacing w:before="150" w:after="150"/>
        <w:ind w:left="0" w:right="0" w:hanging="0"/>
        <w:jc w:val="center"/>
        <w:rPr>
          <w:rFonts w:ascii="Montserrat;Helvetica;Arial;sans-serif" w:hAnsi="Montserrat;Helvetica;Arial;sans-serif"/>
          <w:b/>
          <w:i w:val="false"/>
          <w:caps w:val="false"/>
          <w:smallCaps w:val="false"/>
          <w:color w:val="5050EB"/>
          <w:spacing w:val="0"/>
          <w:sz w:val="24"/>
        </w:rPr>
      </w:pPr>
      <w:r>
        <w:rPr>
          <w:rFonts w:ascii="Montserrat;Helvetica;Arial;sans-serif" w:hAnsi="Montserrat;Helvetica;Arial;sans-serif"/>
          <w:b/>
          <w:i w:val="false"/>
          <w:caps w:val="false"/>
          <w:smallCaps w:val="false"/>
          <w:color w:val="5050EB"/>
          <w:spacing w:val="0"/>
          <w:sz w:val="24"/>
        </w:rPr>
        <w:t>Противостоять мошенникам возможно лишь повышенной внимательностью, здравомыслием и бдительностью.</w:t>
      </w:r>
    </w:p>
    <w:p>
      <w:pPr>
        <w:pStyle w:val="Style16"/>
        <w:widowControl/>
        <w:bidi w:val="0"/>
        <w:spacing w:before="150" w:after="150"/>
        <w:ind w:left="0" w:right="0" w:hanging="0"/>
        <w:jc w:val="center"/>
        <w:rPr>
          <w:rFonts w:ascii="Montserrat;Helvetica;Arial;sans-serif" w:hAnsi="Montserrat;Helvetica;Arial;sans-serif"/>
          <w:b/>
          <w:i w:val="false"/>
          <w:caps w:val="false"/>
          <w:smallCaps w:val="false"/>
          <w:color w:val="5050EB"/>
          <w:spacing w:val="0"/>
          <w:sz w:val="24"/>
        </w:rPr>
      </w:pPr>
      <w:r>
        <w:rPr>
          <w:rFonts w:ascii="Montserrat;Helvetica;Arial;sans-serif" w:hAnsi="Montserrat;Helvetica;Arial;sans-serif"/>
          <w:b/>
          <w:i w:val="false"/>
          <w:caps w:val="false"/>
          <w:smallCaps w:val="false"/>
          <w:color w:val="5050EB"/>
          <w:spacing w:val="0"/>
          <w:sz w:val="24"/>
        </w:rPr>
        <w:t>Если Вы или Ваши близкие стали жертвами мошенников, или Вы подозреваете, что в отношении Вас планируются противоправные действия – незамедлительно обратитесь в полицию!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ontserrat">
    <w:altName w:val="Helvetica"/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3</Pages>
  <Words>956</Words>
  <Characters>6063</Characters>
  <CharactersWithSpaces>6987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2024-08-21T13:36:28Z</dcterms:created>
  <dc:creator/>
  <dc:description/>
  <dc:language>ru-RU</dc:language>
  <cp:lastModifiedBy/>
  <dcterms:modified xsi:type="dcterms:W3CDTF">2024-08-21T13:38:28Z</dcterms:modified>
  <cp:revision>1</cp:revision>
  <dc:subject/>
  <dc:title/>
</cp:coreProperties>
</file>